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55" w:rsidRPr="000C1955" w:rsidRDefault="000C1955" w:rsidP="000C1955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9.3pt;margin-top:-46.5pt;width:570pt;height:813.3pt;z-index:-251657216;mso-position-horizontal-relative:text;mso-position-vertical-relative:text;mso-width-relative:page;mso-height-relative:page">
            <v:imagedata r:id="rId5" o:title="8"/>
          </v:shape>
        </w:pict>
      </w:r>
      <w:r w:rsidRPr="000C1955">
        <w:rPr>
          <w:rFonts w:ascii="Times New Roman" w:hAnsi="Times New Roman" w:cs="Times New Roman"/>
          <w:b/>
          <w:sz w:val="36"/>
          <w:szCs w:val="36"/>
        </w:rPr>
        <w:t>Развитие творческих способностей у ребенка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>В современном мире творчество ценится очень высоко.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955">
        <w:rPr>
          <w:rFonts w:ascii="Times New Roman" w:hAnsi="Times New Roman" w:cs="Times New Roman"/>
          <w:sz w:val="28"/>
          <w:szCs w:val="28"/>
        </w:rPr>
        <w:t>Творческие профессии сегодня одни из самых востребованных, а целеустремленные творческие люди всегда находят свой жизненный путь для успешной реализации своего творческого потенциала.</w:t>
      </w:r>
      <w:proofErr w:type="gramEnd"/>
      <w:r w:rsidRPr="000C19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1955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0C1955">
        <w:rPr>
          <w:rFonts w:ascii="Times New Roman" w:hAnsi="Times New Roman" w:cs="Times New Roman"/>
          <w:sz w:val="28"/>
          <w:szCs w:val="28"/>
        </w:rPr>
        <w:t xml:space="preserve"> к сожалению, многие родители не считают творчество важной составляющей воспитания, развития и обучения своего ребенка. Они предпочитают делать акцент и ставят во главу угла речь, мышление и память ребенка, порой полностью забывая про воображение и творчество. Конечно, первые три пункта очень важны для каждого ребенка, но полностью исключать творчество нельзя, его развитие может и должно идти одновременно со всеми остальными направлениями развития.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Творчество важно не столько в детстве, сколько во взрослой жизни. Но чтобы творчество было во взрослой жизни, его развитие должно осуществляться в детстве. Сегодня можно привести огромное количество примеров успешных людей творческих профессий: актеры, певцы, артисты, писатели и другие. Они реализовали себя через творчество, у них яркая и интересная жизнь, признание и уважение окружающих. Безусловно, чтобы </w:t>
      </w:r>
      <w:proofErr w:type="spellStart"/>
      <w:proofErr w:type="gramStart"/>
      <w:r w:rsidRPr="000C1955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proofErr w:type="gramEnd"/>
      <w:r w:rsidRPr="000C1955">
        <w:rPr>
          <w:rFonts w:ascii="Times New Roman" w:hAnsi="Times New Roman" w:cs="Times New Roman"/>
          <w:sz w:val="28"/>
          <w:szCs w:val="28"/>
        </w:rPr>
        <w:t xml:space="preserve"> творческие способности проявлялись столь ярко, необходимо иметь какие-то природные задатки. Стоит особенно отметить, что развитие творческих способностей необходимо для каждого ребенка. Пусть даже он и не станет в будущем знаменитостью, но зато творческий подход к решению тех или иных вопросов поможет ему в жизни, сделает его интересной личностью и человеком, способным преодолевать трудности, возникающие на его жизненном пути.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55">
        <w:rPr>
          <w:rFonts w:ascii="Times New Roman" w:hAnsi="Times New Roman" w:cs="Times New Roman"/>
          <w:i/>
          <w:sz w:val="28"/>
          <w:szCs w:val="28"/>
        </w:rPr>
        <w:t xml:space="preserve">Зачем нужно развивать творческие способности?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Сегодня к ребенку и человеку вообще предъявляются все более высокие требования, соответствие которым помогает ему в жизни, в профессиональной деятельности, в решении проблем. Творческий подход к той или иной ситуации помогает подобрать различные варианты и выбрать наиболее подходящий. </w:t>
      </w:r>
      <w:proofErr w:type="gramStart"/>
      <w:r w:rsidRPr="000C1955">
        <w:rPr>
          <w:rFonts w:ascii="Times New Roman" w:hAnsi="Times New Roman" w:cs="Times New Roman"/>
          <w:sz w:val="28"/>
          <w:szCs w:val="28"/>
        </w:rPr>
        <w:t>Конечно, у каждого ребенка творчество проявляется по-разному, у кого-то – в большей степени, у кого-то – в меньшей.</w:t>
      </w:r>
      <w:proofErr w:type="gramEnd"/>
      <w:r w:rsidRPr="000C1955">
        <w:rPr>
          <w:rFonts w:ascii="Times New Roman" w:hAnsi="Times New Roman" w:cs="Times New Roman"/>
          <w:sz w:val="28"/>
          <w:szCs w:val="28"/>
        </w:rPr>
        <w:t xml:space="preserve"> Но если у ребенка есть хоть малейшие творческие способности, то ему будет гораздо легче учиться, трудиться, строить отношения с окружающими людьми, справляться с трудностями. </w:t>
      </w:r>
    </w:p>
    <w:p w:rsid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5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3EE4D5D" wp14:editId="181AE8EA">
            <wp:simplePos x="0" y="0"/>
            <wp:positionH relativeFrom="column">
              <wp:posOffset>-506730</wp:posOffset>
            </wp:positionH>
            <wp:positionV relativeFrom="paragraph">
              <wp:posOffset>-558800</wp:posOffset>
            </wp:positionV>
            <wp:extent cx="7239000" cy="10328910"/>
            <wp:effectExtent l="0" t="0" r="0" b="0"/>
            <wp:wrapNone/>
            <wp:docPr id="1" name="Рисунок 1" descr="C:\Users\User\AppData\Local\Microsoft\Windows\INetCache\Content.Word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32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955">
        <w:rPr>
          <w:rFonts w:ascii="Times New Roman" w:hAnsi="Times New Roman" w:cs="Times New Roman"/>
          <w:i/>
          <w:sz w:val="28"/>
          <w:szCs w:val="28"/>
        </w:rPr>
        <w:t xml:space="preserve">Что такое творческие способности?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Творческие способности – комплексное понятие, которое включает в себя следующие составляющие: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• стремление к познанию;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• умение познавать новое;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• живость ума;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• умение в привычных вещах, явлениях находить нестандартное;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• стремление к открытиям;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• умение применять на практике, в жизни полученные знания, опыт;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• свободное воображение;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• фантазия и интуиция, в результате </w:t>
      </w:r>
      <w:proofErr w:type="gramStart"/>
      <w:r w:rsidRPr="000C1955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0C1955">
        <w:rPr>
          <w:rFonts w:ascii="Times New Roman" w:hAnsi="Times New Roman" w:cs="Times New Roman"/>
          <w:sz w:val="28"/>
          <w:szCs w:val="28"/>
        </w:rPr>
        <w:t xml:space="preserve"> появляются изобретение, открытия, что-то новое.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55">
        <w:rPr>
          <w:rFonts w:ascii="Times New Roman" w:hAnsi="Times New Roman" w:cs="Times New Roman"/>
          <w:i/>
          <w:sz w:val="28"/>
          <w:szCs w:val="28"/>
        </w:rPr>
        <w:t xml:space="preserve">Когда начинать развивать творческие способности у ребенка?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955">
        <w:rPr>
          <w:rFonts w:ascii="Times New Roman" w:hAnsi="Times New Roman" w:cs="Times New Roman"/>
          <w:sz w:val="28"/>
          <w:szCs w:val="28"/>
        </w:rPr>
        <w:t>Очевидно, что если у человека в детстве с творческом было не совсем все в порядке, то во взрослой жизни, скорее всего, ему не удастся стать творческой личностью, как бы он этого не хотел.</w:t>
      </w:r>
      <w:proofErr w:type="gramEnd"/>
      <w:r w:rsidRPr="000C1955">
        <w:rPr>
          <w:rFonts w:ascii="Times New Roman" w:hAnsi="Times New Roman" w:cs="Times New Roman"/>
          <w:sz w:val="28"/>
          <w:szCs w:val="28"/>
        </w:rPr>
        <w:t xml:space="preserve"> Ведь все задатки человека формируются с раннего детства, а в течение жизни они просто реализуются и совершенствуются. Поэтому начинать развивать творческие способности у ребенка необходимо с раннего детства. Очень часто детские «небылицы» родителями воспринимаются несерьезно, а порой детские фантазии взрослыми даже грубо пресекаются. На самом деле фантазирование – это характерная особенность дошкольного возраста, и не нужно </w:t>
      </w:r>
      <w:proofErr w:type="gramStart"/>
      <w:r w:rsidRPr="000C1955">
        <w:rPr>
          <w:rFonts w:ascii="Times New Roman" w:hAnsi="Times New Roman" w:cs="Times New Roman"/>
          <w:sz w:val="28"/>
          <w:szCs w:val="28"/>
        </w:rPr>
        <w:t>мешать детям воображать</w:t>
      </w:r>
      <w:proofErr w:type="gramEnd"/>
      <w:r w:rsidRPr="000C1955">
        <w:rPr>
          <w:rFonts w:ascii="Times New Roman" w:hAnsi="Times New Roman" w:cs="Times New Roman"/>
          <w:sz w:val="28"/>
          <w:szCs w:val="28"/>
        </w:rPr>
        <w:t>, как будто к ним приходил добрый волшебник, они побывали на Луне и так далее. Очень часто именно в таких «</w:t>
      </w:r>
      <w:proofErr w:type="spellStart"/>
      <w:r w:rsidRPr="000C1955">
        <w:rPr>
          <w:rFonts w:ascii="Times New Roman" w:hAnsi="Times New Roman" w:cs="Times New Roman"/>
          <w:sz w:val="28"/>
          <w:szCs w:val="28"/>
        </w:rPr>
        <w:t>воображалках</w:t>
      </w:r>
      <w:proofErr w:type="spellEnd"/>
      <w:r w:rsidRPr="000C1955">
        <w:rPr>
          <w:rFonts w:ascii="Times New Roman" w:hAnsi="Times New Roman" w:cs="Times New Roman"/>
          <w:sz w:val="28"/>
          <w:szCs w:val="28"/>
        </w:rPr>
        <w:t xml:space="preserve">» рождается творчество. Взрослым необходимо знать, что пик творчества наступает у детей в три-четыре года, когда они могут насочинять такое, что диву дивишься, как вообще такое можно придумать.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55">
        <w:rPr>
          <w:rFonts w:ascii="Times New Roman" w:hAnsi="Times New Roman" w:cs="Times New Roman"/>
          <w:i/>
          <w:sz w:val="28"/>
          <w:szCs w:val="28"/>
        </w:rPr>
        <w:t xml:space="preserve">С чего начать?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Прежде всего – с себя самих! В дошкольном детстве главную роль в развитии творческих способностей малыша играют родители. Многие родители хотели бы видеть своих детей творческими личностями, но порой сами таковыми не являются и при этом не хотят ничего менять в себе. Если родители обладают </w:t>
      </w:r>
      <w:r w:rsidRPr="000C1955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творческими способностями, то это просто прекрасно – из семьи получится хороший творческий тандем. Если творчество – не ваш конек, то не беда. Это совсем не означает, что вы ничем не можете помочь ребенку. Главное – иметь желание и необходимые знания по этому вопросу. </w:t>
      </w: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A8722DD" wp14:editId="6D515DBC">
            <wp:simplePos x="0" y="0"/>
            <wp:positionH relativeFrom="column">
              <wp:posOffset>-494665</wp:posOffset>
            </wp:positionH>
            <wp:positionV relativeFrom="paragraph">
              <wp:posOffset>-1634490</wp:posOffset>
            </wp:positionV>
            <wp:extent cx="7239000" cy="10328910"/>
            <wp:effectExtent l="0" t="0" r="0" b="0"/>
            <wp:wrapNone/>
            <wp:docPr id="2" name="Рисунок 2" descr="C:\Users\User\AppData\Local\Microsoft\Windows\INetCache\Content.Word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32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1955">
        <w:rPr>
          <w:rFonts w:ascii="Times New Roman" w:hAnsi="Times New Roman" w:cs="Times New Roman"/>
          <w:sz w:val="28"/>
          <w:szCs w:val="28"/>
        </w:rPr>
        <w:t xml:space="preserve">Не воспринимайте невинные фантазии ребенка как что-то примитивное, ведь в любой детской фантазии есть зерно творчества. Не смейтесь над его небылицами. Творческий ребенок может видеть обыденные вещи абсолютно по-другому. Не огорчайтесь и не ругайте малыша, если он говорит, что на картинке изображен не чайник, а рыбка, не стол – а осьминог и т. п. Конечно, ребенок знает, как выглядит чайник или стол, но просто ему, скорее всего, захотелось пофантазировать. Не забывайте, что ребенку часто не хочется воспринимать общепринятое понимание вещей, а дать волю своему творчеству, воображению. </w:t>
      </w:r>
    </w:p>
    <w:p w:rsid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955">
        <w:rPr>
          <w:rFonts w:ascii="Times New Roman" w:hAnsi="Times New Roman" w:cs="Times New Roman"/>
          <w:sz w:val="28"/>
          <w:szCs w:val="28"/>
        </w:rPr>
        <w:t xml:space="preserve">Консервативность, скованность и чрезмерная серьезность родителей – не лучшие помощники для развития творческих способностей ребенка. Научитесь играть в детские игры, не бойтесь на некоторое время стать ребенком, шалите и веселитесь, нарушайте иногда правила поведения взрослого человека во имя вашего ребенка. Это не только поможет вам сблизиться с вашим ребенком и будет способствовать его развитию, но и станет хорошей психотерапией, которая позволяет отдохнуть, отвлечься, снять напряжение и стресс. Сочиняйте вместе с малышом сказки, стихотворения, придумывайте несуществующих животных и растений - поддерживайте творческую инициативу малыша. </w:t>
      </w:r>
    </w:p>
    <w:p w:rsid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Pr="000C1955" w:rsidRDefault="000C1955" w:rsidP="000C19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1955" w:rsidRDefault="000C1955" w:rsidP="000C19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955" w:rsidRDefault="000C1955" w:rsidP="000C19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77D" w:rsidRPr="000C1955" w:rsidRDefault="000C1955" w:rsidP="000C1955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0C1955">
        <w:rPr>
          <w:rFonts w:ascii="Times New Roman" w:hAnsi="Times New Roman" w:cs="Times New Roman"/>
          <w:sz w:val="20"/>
          <w:szCs w:val="20"/>
        </w:rPr>
        <w:t xml:space="preserve">Источник: </w:t>
      </w:r>
      <w:r w:rsidRPr="000C1955">
        <w:rPr>
          <w:rFonts w:ascii="Times New Roman" w:hAnsi="Times New Roman" w:cs="Times New Roman"/>
          <w:sz w:val="20"/>
          <w:szCs w:val="20"/>
        </w:rPr>
        <w:t>http://mbdou59.ucoz.ru/publ/konsultacii/khudozhestvenno_ehsteticheskoe_razvitie/razvitie_tvorcheskikh_sposobnostej_u_rebenka/17-1-0-906</w:t>
      </w:r>
    </w:p>
    <w:sectPr w:rsidR="00C1777D" w:rsidRPr="000C1955" w:rsidSect="000C1955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81"/>
    <w:rsid w:val="000C1955"/>
    <w:rsid w:val="00110312"/>
    <w:rsid w:val="00742ADD"/>
    <w:rsid w:val="00D3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846</Words>
  <Characters>4824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2016-02-18T20:41:00Z</dcterms:created>
  <dcterms:modified xsi:type="dcterms:W3CDTF">2016-02-18T20:48:00Z</dcterms:modified>
</cp:coreProperties>
</file>