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4E" w:rsidRPr="005D104E" w:rsidRDefault="0012153C" w:rsidP="005D104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577DA1C" wp14:editId="21F72E5A">
            <wp:simplePos x="0" y="0"/>
            <wp:positionH relativeFrom="column">
              <wp:posOffset>-1146810</wp:posOffset>
            </wp:positionH>
            <wp:positionV relativeFrom="paragraph">
              <wp:posOffset>-910590</wp:posOffset>
            </wp:positionV>
            <wp:extent cx="7572375" cy="10696575"/>
            <wp:effectExtent l="0" t="0" r="9525" b="9525"/>
            <wp:wrapNone/>
            <wp:docPr id="3" name="Рисунок 3" descr="D:\share\хня\рамки\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04E" w:rsidRPr="005D104E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D104E" w:rsidRPr="005D104E" w:rsidRDefault="005D104E" w:rsidP="005D104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04E" w:rsidRPr="005D104E" w:rsidRDefault="005D104E" w:rsidP="005D104E">
      <w:pPr>
        <w:spacing w:after="0"/>
        <w:ind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104E">
        <w:rPr>
          <w:rFonts w:ascii="Times New Roman" w:hAnsi="Times New Roman" w:cs="Times New Roman"/>
          <w:b/>
          <w:sz w:val="36"/>
          <w:szCs w:val="36"/>
        </w:rPr>
        <w:t>«О музыкальных способностях детей дошкольного возраста»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Исследования известных ученых, педагогов доказывают возможность и необходимость формирования у ребенка памяти, мышления, воображения с очень раннего возраста. Не является исключением и возможность раннего развития у детей музыкальных способностей. Есть данные, которые подтверждают факты влияния музыки на формирующийся в период беременности женщины плод и положительное ее воздействие на весь организм человека в дальнейшем.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Эмоциональное воздействие гармоничных звуковых, сочетаний усиливается многократно, если человек обладает тонкой слуховой чувствительностью. Развитый музыкальный слух предъявляет более высокие требования к тому, что ему предлагается. Обостренное слуховое восприятие окрашивает эмоциональные переживания в яркие и глубокие тона. Наиболее благоприятного периода для развития музыкальных способностей, чем детство, трудно представить.</w:t>
      </w:r>
    </w:p>
    <w:p w:rsid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Развитие музыкального вкуса, эмоциональной отзывчивости в детском возрасте создаст фундамент музыкальной культуры человека, как части его общей духовной культуры в будущем.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104E">
        <w:rPr>
          <w:rFonts w:ascii="Times New Roman" w:hAnsi="Times New Roman" w:cs="Times New Roman"/>
          <w:sz w:val="28"/>
          <w:szCs w:val="28"/>
          <w:u w:val="single"/>
        </w:rPr>
        <w:t>Природа музыкальности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Глинка, Чайковский, Моцарт, Бетховен.</w:t>
      </w:r>
      <w:proofErr w:type="gramStart"/>
      <w:r w:rsidRPr="005D10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D104E">
        <w:rPr>
          <w:rFonts w:ascii="Times New Roman" w:hAnsi="Times New Roman" w:cs="Times New Roman"/>
          <w:sz w:val="28"/>
          <w:szCs w:val="28"/>
        </w:rPr>
        <w:t>. Знаменитые, известные каждому имена. Кто избрал им путь гениев? Кто определил славу музыкантов-композиторов? Природа? Родители? Педагоги?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Может быть, профессиональные качества передаются с генами? Может быть, сын ученого, повзрослев, станет ученым, а сын писателя ― писателем?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Можно нередко слышать: «Должно быть, мой ребенок пошел в отца, у него совсем нет музыкального слуха». Достаточно распространенная формула, которая определяет причины отсутствия способностей сына или дочери.</w:t>
      </w:r>
    </w:p>
    <w:p w:rsidR="005D104E" w:rsidRPr="005D104E" w:rsidRDefault="0012153C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577DA1C" wp14:editId="21F72E5A">
            <wp:simplePos x="0" y="0"/>
            <wp:positionH relativeFrom="column">
              <wp:posOffset>-1108710</wp:posOffset>
            </wp:positionH>
            <wp:positionV relativeFrom="paragraph">
              <wp:posOffset>-900430</wp:posOffset>
            </wp:positionV>
            <wp:extent cx="7572375" cy="10696575"/>
            <wp:effectExtent l="0" t="0" r="9525" b="9525"/>
            <wp:wrapNone/>
            <wp:docPr id="4" name="Рисунок 4" descr="D:\share\хня\рамки\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04E" w:rsidRPr="005D104E">
        <w:rPr>
          <w:rFonts w:ascii="Times New Roman" w:hAnsi="Times New Roman" w:cs="Times New Roman"/>
          <w:sz w:val="28"/>
          <w:szCs w:val="28"/>
        </w:rPr>
        <w:t xml:space="preserve">Однако все в действительности несколько иначе. Если бы происхождение было определяющим фактором в формировании способностей, то тогда дети, поколение за поколением, наследовали бы профессии отцов. Но жизнь гораздо интереснее, и не так уж редки случаи, когда ребенок ученого становится скрипачом, а врача - писателем. И объясняется это окружением, в котором растет малыш, его собственным опытом. Они определяют в будущем и способности, и характер человека. И если сын музыканта выбирает ту же профессию, что его отец, то причина </w:t>
      </w:r>
      <w:proofErr w:type="gramStart"/>
      <w:r w:rsidR="005D104E" w:rsidRPr="005D104E">
        <w:rPr>
          <w:rFonts w:ascii="Times New Roman" w:hAnsi="Times New Roman" w:cs="Times New Roman"/>
          <w:sz w:val="28"/>
          <w:szCs w:val="28"/>
        </w:rPr>
        <w:t>этого</w:t>
      </w:r>
      <w:proofErr w:type="gramEnd"/>
      <w:r w:rsidR="005D104E" w:rsidRPr="005D104E">
        <w:rPr>
          <w:rFonts w:ascii="Times New Roman" w:hAnsi="Times New Roman" w:cs="Times New Roman"/>
          <w:sz w:val="28"/>
          <w:szCs w:val="28"/>
        </w:rPr>
        <w:t xml:space="preserve"> прежде всего в том, что воспитывался он в атмосфере музыки, что с первых дней появления на свет был погружен в мир волшебных звуков. Педагоги, музыканты пришли к мнению о том, что задатки к музыкальной деятельности (т. е. физиологические особенности строения организма, например, органа слуха или голосового аппарата) имеются у каждого. Именно они составляют основу развития музыкальных способностей. Понятие «неразвивающаяся способность», по утверждению ученых, специалистов в области исследования проблем музыкальности, само по себе является абсурдным. 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</w:r>
    </w:p>
    <w:p w:rsid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Природа щедро наградила человека. Она дала ему все для того, чтобы видеть, ощущать, чувствовать окружающий мир. Она позволила ему слышать все многообразие существующих вокруг звуковых красок. Прислушиваясь к собственному голосу, голосам птиц и животных, таинственным шорохам леса, листьев и завыванию ветра, люди учились различать интонацию, высоту, длительность. Из необходимости и умения слушать и слышать рождалась музыкальность ― природой данное человеку свойство. Итак, все мы от природы музыкальны. Об этом необходимо знать и помнить каждому взрослому, так как от него зависит, каким станет в дальнейшем его ребенок, как он сможет распорядиться своим природным даром. Как уже говорилось, окружение, среда, растит и питает личность. Музыка детства ― хороший воспитатель и надежный друг на всю жизнь. Желая подружить с ней малыша, родным и близким нужно помнить следующее.</w:t>
      </w:r>
    </w:p>
    <w:p w:rsidR="005D104E" w:rsidRPr="005D104E" w:rsidRDefault="0012153C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577DA1C" wp14:editId="21F72E5A">
            <wp:simplePos x="0" y="0"/>
            <wp:positionH relativeFrom="column">
              <wp:posOffset>-1118235</wp:posOffset>
            </wp:positionH>
            <wp:positionV relativeFrom="paragraph">
              <wp:posOffset>-909955</wp:posOffset>
            </wp:positionV>
            <wp:extent cx="7572375" cy="10696575"/>
            <wp:effectExtent l="0" t="0" r="9525" b="9525"/>
            <wp:wrapNone/>
            <wp:docPr id="5" name="Рисунок 5" descr="D:\share\хня\рамки\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04E" w:rsidRPr="005D104E">
        <w:rPr>
          <w:rFonts w:ascii="Times New Roman" w:hAnsi="Times New Roman" w:cs="Times New Roman"/>
          <w:sz w:val="28"/>
          <w:szCs w:val="28"/>
          <w:u w:val="single"/>
        </w:rPr>
        <w:t>Памятка для родителей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Раннее проявление музыкальных способностей говорит о необходимости начинать музыкальное развитие ребенка как можно раньше. «Если не заложить с самого начала прочный фундамент, то бесполезно пытаться построить прочное здание: даже если оно будет красиво снаружи, оно все равно развалится на куски от сильного ветра и землетрясения», ― считают педагоги. 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 xml:space="preserve">Путь развития музыкальности каждого человека неодинаков. Поэтому, не следует огорчаться, если у вашего малыша </w:t>
      </w:r>
      <w:proofErr w:type="gramStart"/>
      <w:r w:rsidRPr="005D104E">
        <w:rPr>
          <w:rFonts w:ascii="Times New Roman" w:hAnsi="Times New Roman" w:cs="Times New Roman"/>
          <w:sz w:val="28"/>
          <w:szCs w:val="28"/>
        </w:rPr>
        <w:t>нет настроения что-нибудь спеть</w:t>
      </w:r>
      <w:proofErr w:type="gramEnd"/>
      <w:r w:rsidRPr="005D104E">
        <w:rPr>
          <w:rFonts w:ascii="Times New Roman" w:hAnsi="Times New Roman" w:cs="Times New Roman"/>
          <w:sz w:val="28"/>
          <w:szCs w:val="28"/>
        </w:rPr>
        <w:t xml:space="preserve">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5D10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104E">
        <w:rPr>
          <w:rFonts w:ascii="Times New Roman" w:hAnsi="Times New Roman" w:cs="Times New Roman"/>
          <w:sz w:val="28"/>
          <w:szCs w:val="28"/>
        </w:rPr>
        <w:t xml:space="preserve"> качественные. Для этого потребуется время и терпение.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 xml:space="preserve">Отсутствие </w:t>
      </w:r>
      <w:proofErr w:type="gramStart"/>
      <w:r w:rsidRPr="005D104E">
        <w:rPr>
          <w:rFonts w:ascii="Times New Roman" w:hAnsi="Times New Roman" w:cs="Times New Roman"/>
          <w:sz w:val="28"/>
          <w:szCs w:val="28"/>
        </w:rPr>
        <w:t>какой-либо</w:t>
      </w:r>
      <w:proofErr w:type="gramEnd"/>
      <w:r w:rsidRPr="005D104E">
        <w:rPr>
          <w:rFonts w:ascii="Times New Roman" w:hAnsi="Times New Roman" w:cs="Times New Roman"/>
          <w:sz w:val="28"/>
          <w:szCs w:val="28"/>
        </w:rPr>
        <w:t xml:space="preserve"> из способностей может тормозить развитие остальных. Значит, задачей взрослого является устранение </w:t>
      </w:r>
      <w:proofErr w:type="spellStart"/>
      <w:r w:rsidRPr="005D104E">
        <w:rPr>
          <w:rFonts w:ascii="Times New Roman" w:hAnsi="Times New Roman" w:cs="Times New Roman"/>
          <w:sz w:val="28"/>
          <w:szCs w:val="28"/>
        </w:rPr>
        <w:t>нежелаемого</w:t>
      </w:r>
      <w:proofErr w:type="spellEnd"/>
      <w:r w:rsidRPr="005D104E">
        <w:rPr>
          <w:rFonts w:ascii="Times New Roman" w:hAnsi="Times New Roman" w:cs="Times New Roman"/>
          <w:sz w:val="28"/>
          <w:szCs w:val="28"/>
        </w:rPr>
        <w:t xml:space="preserve"> тормоза.</w:t>
      </w:r>
    </w:p>
    <w:p w:rsid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Не «приклеивайте» вашему ребенку «ярлык» ― немузыкальный, если вы ничего не делали для того, чтобы эту музыкальность у него развить.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104E">
        <w:rPr>
          <w:rFonts w:ascii="Times New Roman" w:hAnsi="Times New Roman" w:cs="Times New Roman"/>
          <w:sz w:val="28"/>
          <w:szCs w:val="28"/>
          <w:u w:val="single"/>
        </w:rPr>
        <w:t>Что же такое музыкальность?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Специалисты определяют ее как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 xml:space="preserve">Эти, как их принято называть, специальные или основные способности включают в себя: Эмоциональную отзывчивость на музыку; </w:t>
      </w:r>
      <w:proofErr w:type="gramStart"/>
      <w:r w:rsidRPr="005D104E">
        <w:rPr>
          <w:rFonts w:ascii="Times New Roman" w:hAnsi="Times New Roman" w:cs="Times New Roman"/>
          <w:sz w:val="28"/>
          <w:szCs w:val="28"/>
        </w:rPr>
        <w:t>Ладо-высотное</w:t>
      </w:r>
      <w:proofErr w:type="gramEnd"/>
      <w:r w:rsidRPr="005D104E">
        <w:rPr>
          <w:rFonts w:ascii="Times New Roman" w:hAnsi="Times New Roman" w:cs="Times New Roman"/>
          <w:sz w:val="28"/>
          <w:szCs w:val="28"/>
        </w:rPr>
        <w:t xml:space="preserve"> чувство; Чувство ритма.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 xml:space="preserve">Если вам не приходилось никогда раньше читать специальной литературы и разбираться в музыкальной терминологии, не пугайтесь </w:t>
      </w:r>
      <w:r w:rsidRPr="005D104E">
        <w:rPr>
          <w:rFonts w:ascii="Times New Roman" w:hAnsi="Times New Roman" w:cs="Times New Roman"/>
          <w:sz w:val="28"/>
          <w:szCs w:val="28"/>
        </w:rPr>
        <w:lastRenderedPageBreak/>
        <w:t>таких слов, как «чувство лада», «</w:t>
      </w:r>
      <w:proofErr w:type="spellStart"/>
      <w:r w:rsidRPr="005D104E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5D104E">
        <w:rPr>
          <w:rFonts w:ascii="Times New Roman" w:hAnsi="Times New Roman" w:cs="Times New Roman"/>
          <w:sz w:val="28"/>
          <w:szCs w:val="28"/>
        </w:rPr>
        <w:t xml:space="preserve"> слух». Понять их содержание будет значительно легче, если немножко больше узнать о том, что собой представляют самые обычные, окружающие нас постоянно звуки, у которых, оказывается, имеются свои особенности.</w:t>
      </w:r>
    </w:p>
    <w:p w:rsidR="005D104E" w:rsidRPr="005D104E" w:rsidRDefault="0012153C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563092" wp14:editId="6C920496">
            <wp:simplePos x="0" y="0"/>
            <wp:positionH relativeFrom="column">
              <wp:posOffset>-1080135</wp:posOffset>
            </wp:positionH>
            <wp:positionV relativeFrom="paragraph">
              <wp:posOffset>-1861820</wp:posOffset>
            </wp:positionV>
            <wp:extent cx="7572375" cy="10696575"/>
            <wp:effectExtent l="0" t="0" r="9525" b="9525"/>
            <wp:wrapNone/>
            <wp:docPr id="1" name="Рисунок 1" descr="D:\share\хня\рамки\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D104E" w:rsidRPr="005D104E">
        <w:rPr>
          <w:rFonts w:ascii="Times New Roman" w:hAnsi="Times New Roman" w:cs="Times New Roman"/>
          <w:sz w:val="28"/>
          <w:szCs w:val="28"/>
        </w:rPr>
        <w:t>В физике известен такой опыт: на лист железа насыпают песок и воздействуют на него разными звуками, ― песок при этом начинает принимать различные формы, для каждого звука свои. Почему? Да потому, что каждый звук имеет свои, присущие только ему особенности. Они-то и складывают, как в калейдоскопе, разнообразные узоры. По этим особенностям мы можем отличить один звук от другого и при необходимости узнать, определить, выделить из всего звукового многообразия тот, который для нас важен и необходим в данный момент.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Умение различать эти особенности, или, как говорят педагоги, свойства звука, составляет основу развития музыкальных способностей.</w:t>
      </w:r>
    </w:p>
    <w:p w:rsidR="005D104E" w:rsidRP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Но в процессе музыкальной деятельности участвуют и многие психические процессы, которые тоже относят к музыкальным способностям: Музыкальная память; Музыкальное мышление; Музыкальное воображение, творчество.</w:t>
      </w:r>
    </w:p>
    <w:p w:rsid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Однако главное, по мнению ученых, заключается в том, что эти способности не столько проявляют себя в музыкальной деятельности, сколько сами создаются в процессе ее.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«музыкальность». Итак, постарайтесь запомнить главное: чем активнее общение вашего ребенка с музыкой, тем более музыкальным он становится, чем более музыкальным становится, тем радостнее и желаннее новые встречи с ней.</w:t>
      </w:r>
    </w:p>
    <w:p w:rsid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04E" w:rsidRDefault="005D104E" w:rsidP="005D10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04E" w:rsidRDefault="005D104E" w:rsidP="005D10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 xml:space="preserve">Источник: </w:t>
      </w:r>
    </w:p>
    <w:p w:rsidR="00467E24" w:rsidRPr="005D104E" w:rsidRDefault="005D104E" w:rsidP="005D10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04E">
        <w:rPr>
          <w:rFonts w:ascii="Times New Roman" w:hAnsi="Times New Roman" w:cs="Times New Roman"/>
          <w:sz w:val="28"/>
          <w:szCs w:val="28"/>
        </w:rPr>
        <w:t>http://doshvozrast.ru/rabrod/konsultacrod77.htm</w:t>
      </w:r>
    </w:p>
    <w:sectPr w:rsidR="00467E24" w:rsidRPr="005D104E" w:rsidSect="0012153C">
      <w:pgSz w:w="11906" w:h="16838"/>
      <w:pgMar w:top="1418" w:right="1558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35"/>
    <w:rsid w:val="0012153C"/>
    <w:rsid w:val="00467E24"/>
    <w:rsid w:val="005D104E"/>
    <w:rsid w:val="00F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1112</Words>
  <Characters>6339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3</cp:revision>
  <dcterms:created xsi:type="dcterms:W3CDTF">2016-02-15T11:29:00Z</dcterms:created>
  <dcterms:modified xsi:type="dcterms:W3CDTF">2016-02-15T11:34:00Z</dcterms:modified>
</cp:coreProperties>
</file>