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242" w:rsidRPr="00CF439D" w:rsidRDefault="00CF439D" w:rsidP="00A34499">
      <w:pPr>
        <w:jc w:val="center"/>
        <w:rPr>
          <w:rFonts w:ascii="Times New Roman" w:hAnsi="Times New Roman" w:cs="Times New Roman"/>
          <w:b/>
          <w:noProof/>
          <w:color w:val="FF0000"/>
          <w:sz w:val="52"/>
          <w:szCs w:val="52"/>
          <w:lang w:eastAsia="ru-RU"/>
        </w:rPr>
      </w:pPr>
      <w:r w:rsidRPr="00CF439D">
        <w:rPr>
          <w:rFonts w:ascii="Times New Roman" w:hAnsi="Times New Roman" w:cs="Times New Roman"/>
          <w:b/>
          <w:noProof/>
          <w:color w:val="FF0000"/>
          <w:sz w:val="52"/>
          <w:szCs w:val="52"/>
          <w:lang w:eastAsia="ru-RU"/>
        </w:rPr>
        <w:t>УВАЖАЕМЫЕ РОДИТЕЛИ!</w:t>
      </w:r>
    </w:p>
    <w:p w:rsidR="00CF439D" w:rsidRPr="00CF439D" w:rsidRDefault="00CF439D" w:rsidP="00A34499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CF439D">
        <w:rPr>
          <w:rFonts w:ascii="Times New Roman" w:hAnsi="Times New Roman" w:cs="Times New Roman"/>
          <w:b/>
          <w:noProof/>
          <w:color w:val="FF0000"/>
          <w:sz w:val="52"/>
          <w:szCs w:val="52"/>
          <w:lang w:eastAsia="ru-RU"/>
        </w:rPr>
        <w:t>ПОСТОЯННО</w:t>
      </w:r>
      <w:r>
        <w:rPr>
          <w:rFonts w:ascii="Times New Roman" w:hAnsi="Times New Roman" w:cs="Times New Roman"/>
          <w:b/>
          <w:noProof/>
          <w:color w:val="FF0000"/>
          <w:sz w:val="52"/>
          <w:szCs w:val="52"/>
          <w:lang w:eastAsia="ru-RU"/>
        </w:rPr>
        <w:t xml:space="preserve"> </w:t>
      </w:r>
      <w:r w:rsidRPr="00CF439D">
        <w:rPr>
          <w:rFonts w:ascii="Times New Roman" w:hAnsi="Times New Roman" w:cs="Times New Roman"/>
          <w:b/>
          <w:noProof/>
          <w:color w:val="FF0000"/>
          <w:sz w:val="52"/>
          <w:szCs w:val="52"/>
          <w:lang w:eastAsia="ru-RU"/>
        </w:rPr>
        <w:t>НАПОМИНАЙТА ДЕТЯМ ПРАВИЛА</w:t>
      </w:r>
      <w:r>
        <w:rPr>
          <w:rFonts w:ascii="Times New Roman" w:hAnsi="Times New Roman" w:cs="Times New Roman"/>
          <w:b/>
          <w:noProof/>
          <w:color w:val="FF0000"/>
          <w:sz w:val="52"/>
          <w:szCs w:val="52"/>
          <w:lang w:eastAsia="ru-RU"/>
        </w:rPr>
        <w:t>:</w:t>
      </w:r>
      <w:bookmarkStart w:id="0" w:name="_GoBack"/>
      <w:bookmarkEnd w:id="0"/>
    </w:p>
    <w:p w:rsidR="00A34499" w:rsidRPr="00A34499" w:rsidRDefault="00A34499" w:rsidP="00A34499">
      <w:pPr>
        <w:pStyle w:val="a5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Переходи дорогу только по пешеходному переходу или по перекрестку, где установлен светофор;</w:t>
      </w:r>
    </w:p>
    <w:p w:rsidR="00A34499" w:rsidRPr="00A34499" w:rsidRDefault="00A34499" w:rsidP="00A34499">
      <w:pPr>
        <w:pStyle w:val="a5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Переходи проезжую часть дороги только  на зелёный сигнал светофора;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Когда переходишь проезжую часть дороги, по</w:t>
      </w:r>
      <w:r>
        <w:rPr>
          <w:rFonts w:ascii="Times New Roman" w:hAnsi="Times New Roman" w:cs="Times New Roman"/>
          <w:sz w:val="32"/>
          <w:szCs w:val="32"/>
        </w:rPr>
        <w:t>смотри сначала налево, потом на</w:t>
      </w:r>
      <w:r w:rsidRPr="00A34499">
        <w:rPr>
          <w:rFonts w:ascii="Times New Roman" w:hAnsi="Times New Roman" w:cs="Times New Roman"/>
          <w:sz w:val="32"/>
          <w:szCs w:val="32"/>
        </w:rPr>
        <w:t>право. Убедившись, что транспорт остановился, начинай переход;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Переходи проезжую часть  прямо, а не наискосок;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Переходи дорогу  спокойным шагом;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Не переходи дорогу перед близко идущим транспортом;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На проезжей части игры строго запрещены;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Не выезжай на проезжую часть на велосипеде, если тебе нет  14 лет;</w:t>
      </w:r>
    </w:p>
    <w:p w:rsidR="00A34499" w:rsidRPr="00A34499" w:rsidRDefault="00A34499" w:rsidP="00A34499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Спокойно входи и выходи из автобуса, не расталкивая других пассажиров;</w:t>
      </w:r>
    </w:p>
    <w:p w:rsidR="00A34499" w:rsidRPr="00A34499" w:rsidRDefault="00A34499" w:rsidP="00A34499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Всегда дожидайся автобуса или троллейбуса на тротуаре в специально отведенном месте, на остановке;</w:t>
      </w:r>
    </w:p>
    <w:p w:rsidR="00A34499" w:rsidRPr="008D0FEE" w:rsidRDefault="00A34499" w:rsidP="00A34499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499">
        <w:rPr>
          <w:rFonts w:ascii="Times New Roman" w:hAnsi="Times New Roman" w:cs="Times New Roman"/>
          <w:sz w:val="32"/>
          <w:szCs w:val="32"/>
        </w:rPr>
        <w:t xml:space="preserve">При движении в темное время суток используй на одежде </w:t>
      </w:r>
      <w:proofErr w:type="spellStart"/>
      <w:r w:rsidRPr="00A34499">
        <w:rPr>
          <w:rFonts w:ascii="Times New Roman" w:hAnsi="Times New Roman" w:cs="Times New Roman"/>
          <w:sz w:val="32"/>
          <w:szCs w:val="32"/>
        </w:rPr>
        <w:t>световозвращающие</w:t>
      </w:r>
      <w:proofErr w:type="spellEnd"/>
      <w:r w:rsidRPr="00A34499">
        <w:rPr>
          <w:rFonts w:ascii="Times New Roman" w:hAnsi="Times New Roman" w:cs="Times New Roman"/>
          <w:sz w:val="32"/>
          <w:szCs w:val="32"/>
        </w:rPr>
        <w:t xml:space="preserve"> элементы.</w:t>
      </w:r>
    </w:p>
    <w:p w:rsidR="008D0FEE" w:rsidRDefault="008D0FEE" w:rsidP="008D0F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FEE" w:rsidRPr="008D0FEE" w:rsidRDefault="008D0FEE" w:rsidP="008D0F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FEE">
        <w:rPr>
          <w:rFonts w:ascii="Times New Roman" w:hAnsi="Times New Roman" w:cs="Times New Roman"/>
          <w:b/>
          <w:sz w:val="24"/>
          <w:szCs w:val="24"/>
        </w:rPr>
        <w:t>отделение пропаганды ГИБДД УМВД России по г. Екатеринбургу</w:t>
      </w:r>
    </w:p>
    <w:p w:rsidR="00A34499" w:rsidRDefault="00A34499"/>
    <w:sectPr w:rsidR="00A34499" w:rsidSect="00A34499">
      <w:pgSz w:w="11906" w:h="16838"/>
      <w:pgMar w:top="1134" w:right="56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9054A4"/>
    <w:multiLevelType w:val="hybridMultilevel"/>
    <w:tmpl w:val="92EA9F7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616956E2"/>
    <w:multiLevelType w:val="hybridMultilevel"/>
    <w:tmpl w:val="B922EBF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774A36DB"/>
    <w:multiLevelType w:val="hybridMultilevel"/>
    <w:tmpl w:val="424CE924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34499"/>
    <w:rsid w:val="001A1242"/>
    <w:rsid w:val="008D0FEE"/>
    <w:rsid w:val="00A34499"/>
    <w:rsid w:val="00CF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1E641-74C6-447B-A765-26D254C1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4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4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lesnikova</dc:creator>
  <cp:lastModifiedBy>Пользователь</cp:lastModifiedBy>
  <cp:revision>4</cp:revision>
  <cp:lastPrinted>2019-10-29T12:22:00Z</cp:lastPrinted>
  <dcterms:created xsi:type="dcterms:W3CDTF">2019-10-28T11:05:00Z</dcterms:created>
  <dcterms:modified xsi:type="dcterms:W3CDTF">2019-10-29T12:25:00Z</dcterms:modified>
</cp:coreProperties>
</file>